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Cloud for .NET 21.5.0 -->
  <w:body>
    <w:p>
      <w:pPr>
        <w:pStyle w:val="Heading1"/>
        <w:keepNext w:val="0"/>
        <w:keepLines w:val="0"/>
        <w:spacing w:before="0" w:after="299"/>
        <w:rPr>
          <w:b/>
          <w:bCs/>
          <w:sz w:val="36"/>
          <w:szCs w:val="36"/>
        </w:rPr>
      </w:pPr>
      <w:r>
        <w:rPr>
          <w:rFonts w:ascii="Times New Roman" w:eastAsia="Times New Roman" w:hAnsi="Times New Roman" w:cs="Times New Roman"/>
          <w:i w:val="0"/>
          <w:color w:val="auto"/>
          <w:sz w:val="36"/>
          <w:szCs w:val="36"/>
        </w:rPr>
        <w:t>Methods to Control Superintelligence</w:t>
      </w:r>
    </w:p>
    <w:tbl>
      <w:tblPr>
        <w:tblW w:w="5000" w:type="pct"/>
        <w:tblCellSpacing w:w="15" w:type="dxa"/>
        <w:tblCellMar>
          <w:top w:w="15" w:type="dxa"/>
          <w:left w:w="15" w:type="dxa"/>
          <w:bottom w:w="15" w:type="dxa"/>
          <w:right w:w="15" w:type="dxa"/>
        </w:tblCellMar>
      </w:tblPr>
      <w:tblGrid>
        <w:gridCol w:w="3074"/>
        <w:gridCol w:w="6241"/>
      </w:tblGrid>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Author</w:t>
            </w:r>
          </w:p>
        </w:tc>
        <w:tc>
          <w:tcPr>
            <w:tcMar>
              <w:top w:w="15" w:type="dxa"/>
              <w:left w:w="15" w:type="dxa"/>
              <w:bottom w:w="15" w:type="dxa"/>
              <w:right w:w="15" w:type="dxa"/>
            </w:tcMar>
            <w:vAlign w:val="center"/>
            <w:hideMark/>
          </w:tcPr>
          <w:p>
            <w:r>
              <w:t>Tony Czarnecki</w:t>
            </w:r>
          </w:p>
        </w:tc>
      </w:tr>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Date</w:t>
            </w:r>
          </w:p>
        </w:tc>
        <w:tc>
          <w:tcPr>
            <w:tcMar>
              <w:top w:w="15" w:type="dxa"/>
              <w:left w:w="15" w:type="dxa"/>
              <w:bottom w:w="15" w:type="dxa"/>
              <w:right w:w="15" w:type="dxa"/>
            </w:tcMar>
            <w:vAlign w:val="center"/>
            <w:hideMark/>
          </w:tcPr>
          <w:p>
            <w:r>
              <w:t>2018-04-28 12:22:07</w:t>
            </w:r>
          </w:p>
        </w:tc>
      </w:tr>
    </w:tbl>
    <w:p>
      <w:pPr>
        <w:spacing w:before="240" w:after="240"/>
      </w:pPr>
      <w:r>
        <w:t>The late prof. Stephen Hawking, the renowned physicist, and who was one of the most alarmed people among the scientists regarding the risks posed by Superintelligence said that “if Superintelligence isn’t the best thing to ever happen to us, it will probably be the worst”. So, what can we do to minimize the risk of Superintelligence? Learn about it reading the following sub-sections.</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Methods to Control Superintelligence</dc:title>
  <cp:revision>0</cp:revision>
</cp:coreProperties>
</file>